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2" w:rsidRPr="0090586A" w:rsidRDefault="00DA1532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36"/>
          <w:szCs w:val="36"/>
          <w:lang w:eastAsia="fr-FR"/>
        </w:rPr>
      </w:pPr>
      <w:r w:rsidRPr="0090586A">
        <w:rPr>
          <w:rFonts w:eastAsia="Times New Roman" w:cstheme="minorHAnsi"/>
          <w:b/>
          <w:bCs/>
          <w:iCs/>
          <w:sz w:val="36"/>
          <w:szCs w:val="36"/>
          <w:lang w:val="ru-RU" w:eastAsia="fr-FR"/>
        </w:rPr>
        <w:t>Арнольд</w:t>
      </w:r>
      <w:r w:rsidRPr="0090586A">
        <w:rPr>
          <w:rFonts w:eastAsia="Times New Roman" w:cstheme="minorHAnsi"/>
          <w:b/>
          <w:bCs/>
          <w:iCs/>
          <w:sz w:val="36"/>
          <w:szCs w:val="36"/>
          <w:lang w:eastAsia="fr-FR"/>
        </w:rPr>
        <w:t xml:space="preserve"> </w:t>
      </w:r>
      <w:r w:rsidRPr="0090586A">
        <w:rPr>
          <w:rFonts w:eastAsia="Times New Roman" w:cstheme="minorHAnsi"/>
          <w:b/>
          <w:bCs/>
          <w:iCs/>
          <w:sz w:val="36"/>
          <w:szCs w:val="36"/>
          <w:lang w:val="ru-RU" w:eastAsia="fr-FR"/>
        </w:rPr>
        <w:t>Шёнберг</w:t>
      </w:r>
    </w:p>
    <w:p w:rsidR="00976B79" w:rsidRP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0"/>
          <w:szCs w:val="20"/>
          <w:lang w:val="ru-RU" w:eastAsia="fr-FR"/>
        </w:rPr>
      </w:pPr>
    </w:p>
    <w:p w:rsidR="00DA1532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36"/>
          <w:szCs w:val="36"/>
          <w:lang w:val="ru-RU" w:eastAsia="fr-FR"/>
        </w:rPr>
      </w:pPr>
      <w:r>
        <w:rPr>
          <w:rFonts w:eastAsia="Times New Roman" w:cstheme="minorHAnsi"/>
          <w:b/>
          <w:bCs/>
          <w:iCs/>
          <w:sz w:val="36"/>
          <w:szCs w:val="36"/>
          <w:lang w:val="ru-RU" w:eastAsia="fr-FR"/>
        </w:rPr>
        <w:t>СЕРЕНАДА</w:t>
      </w:r>
    </w:p>
    <w:p w:rsid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</w:pPr>
    </w:p>
    <w:p w:rsidR="00976B79" w:rsidRP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</w:pPr>
      <w:r w:rsidRPr="00976B79"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  <w:t xml:space="preserve">для кларнета, бас-кларнета, мандолины, гитары, скрипки, альта, виолончели и баритона </w:t>
      </w:r>
    </w:p>
    <w:p w:rsidR="00976B79" w:rsidRP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Cs/>
          <w:iCs/>
          <w:sz w:val="24"/>
          <w:szCs w:val="24"/>
          <w:lang w:val="ru-RU" w:eastAsia="fr-FR"/>
        </w:rPr>
      </w:pPr>
      <w:r w:rsidRPr="00976B79">
        <w:rPr>
          <w:rFonts w:eastAsia="Times New Roman" w:cstheme="minorHAnsi"/>
          <w:bCs/>
          <w:iCs/>
          <w:sz w:val="24"/>
          <w:szCs w:val="24"/>
          <w:lang w:val="ru-RU" w:eastAsia="fr-FR"/>
        </w:rPr>
        <w:t>(IV часть – на текст сонета 217/256 Ф. Петрарки)</w:t>
      </w:r>
    </w:p>
    <w:p w:rsidR="00976B79" w:rsidRP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0"/>
          <w:szCs w:val="20"/>
          <w:lang w:val="ru-RU" w:eastAsia="fr-FR"/>
        </w:rPr>
      </w:pPr>
    </w:p>
    <w:p w:rsidR="00976B79" w:rsidRP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val="ru-RU" w:eastAsia="fr-FR"/>
        </w:rPr>
      </w:pPr>
      <w:r w:rsidRPr="00976B79">
        <w:rPr>
          <w:rFonts w:eastAsia="Times New Roman" w:cstheme="minorHAnsi"/>
          <w:b/>
          <w:bCs/>
          <w:iCs/>
          <w:sz w:val="28"/>
          <w:szCs w:val="28"/>
          <w:lang w:val="ru-RU" w:eastAsia="fr-FR"/>
        </w:rPr>
        <w:t>ор. 24 (1920—1923)</w:t>
      </w:r>
    </w:p>
    <w:p w:rsidR="00976B79" w:rsidRPr="00976B79" w:rsidRDefault="00976B79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sz w:val="36"/>
          <w:szCs w:val="36"/>
          <w:lang w:val="ru-RU" w:eastAsia="fr-FR"/>
        </w:rPr>
      </w:pPr>
    </w:p>
    <w:p w:rsidR="00DA1532" w:rsidRPr="00976B79" w:rsidRDefault="00DA1532" w:rsidP="00976B7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iCs/>
          <w:sz w:val="36"/>
          <w:szCs w:val="36"/>
          <w:lang w:val="ru-RU" w:eastAsia="fr-FR"/>
        </w:rPr>
      </w:pPr>
    </w:p>
    <w:p w:rsidR="00DA1532" w:rsidRDefault="00DA1532" w:rsidP="0090586A">
      <w:pPr>
        <w:spacing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</w:pPr>
      <w:r w:rsidRPr="00976B79">
        <w:rPr>
          <w:rFonts w:eastAsia="Times New Roman" w:cstheme="minorHAnsi"/>
          <w:b/>
          <w:bCs/>
          <w:iCs/>
          <w:sz w:val="24"/>
          <w:szCs w:val="24"/>
          <w:lang w:eastAsia="fr-FR"/>
        </w:rPr>
        <w:t xml:space="preserve">4. </w:t>
      </w:r>
      <w:r w:rsidRPr="00DA1532">
        <w:rPr>
          <w:rFonts w:eastAsia="Times New Roman" w:cstheme="minorHAnsi"/>
          <w:b/>
          <w:bCs/>
          <w:iCs/>
          <w:sz w:val="24"/>
          <w:szCs w:val="24"/>
          <w:lang w:eastAsia="fr-FR"/>
        </w:rPr>
        <w:t>Far </w:t>
      </w:r>
      <w:proofErr w:type="spellStart"/>
      <w:r w:rsidRPr="00DA1532">
        <w:rPr>
          <w:rFonts w:eastAsia="Times New Roman" w:cstheme="minorHAnsi"/>
          <w:b/>
          <w:bCs/>
          <w:iCs/>
          <w:sz w:val="24"/>
          <w:szCs w:val="24"/>
          <w:lang w:eastAsia="fr-FR"/>
        </w:rPr>
        <w:t>potess'io</w:t>
      </w:r>
      <w:proofErr w:type="spellEnd"/>
      <w:r w:rsidRPr="00DA1532">
        <w:rPr>
          <w:rFonts w:eastAsia="Times New Roman" w:cstheme="minorHAnsi"/>
          <w:b/>
          <w:bCs/>
          <w:iCs/>
          <w:sz w:val="24"/>
          <w:szCs w:val="24"/>
          <w:lang w:eastAsia="fr-FR"/>
        </w:rPr>
        <w:t> vendetta di </w:t>
      </w:r>
      <w:proofErr w:type="spellStart"/>
      <w:r w:rsidRPr="00DA1532">
        <w:rPr>
          <w:rFonts w:eastAsia="Times New Roman" w:cstheme="minorHAnsi"/>
          <w:b/>
          <w:bCs/>
          <w:iCs/>
          <w:sz w:val="24"/>
          <w:szCs w:val="24"/>
          <w:lang w:eastAsia="fr-FR"/>
        </w:rPr>
        <w:t>colei</w:t>
      </w:r>
      <w:proofErr w:type="spellEnd"/>
      <w:r w:rsidRPr="00976B79">
        <w:rPr>
          <w:rFonts w:eastAsia="Times New Roman" w:cstheme="minorHAnsi"/>
          <w:b/>
          <w:bCs/>
          <w:iCs/>
          <w:sz w:val="24"/>
          <w:szCs w:val="24"/>
          <w:lang w:eastAsia="fr-FR"/>
        </w:rPr>
        <w:t xml:space="preserve"> – </w:t>
      </w:r>
      <w:r w:rsidRPr="00976B79"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  <w:t>Сонет</w:t>
      </w:r>
      <w:r w:rsidRPr="00976B79">
        <w:rPr>
          <w:rFonts w:eastAsia="Times New Roman" w:cstheme="minorHAnsi"/>
          <w:b/>
          <w:bCs/>
          <w:iCs/>
          <w:sz w:val="24"/>
          <w:szCs w:val="24"/>
          <w:lang w:eastAsia="fr-FR"/>
        </w:rPr>
        <w:t xml:space="preserve"> </w:t>
      </w:r>
      <w:r w:rsidRPr="00976B79"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  <w:t>Ф</w:t>
      </w:r>
      <w:r w:rsidRPr="00976B79">
        <w:rPr>
          <w:rFonts w:eastAsia="Times New Roman" w:cstheme="minorHAnsi"/>
          <w:b/>
          <w:bCs/>
          <w:iCs/>
          <w:sz w:val="24"/>
          <w:szCs w:val="24"/>
          <w:lang w:eastAsia="fr-FR"/>
        </w:rPr>
        <w:t xml:space="preserve">. </w:t>
      </w:r>
      <w:r w:rsidRPr="00976B79">
        <w:rPr>
          <w:rFonts w:eastAsia="Times New Roman" w:cstheme="minorHAnsi"/>
          <w:b/>
          <w:bCs/>
          <w:iCs/>
          <w:sz w:val="24"/>
          <w:szCs w:val="24"/>
          <w:lang w:val="ru-RU" w:eastAsia="fr-FR"/>
        </w:rPr>
        <w:t>Петрарки</w:t>
      </w:r>
      <w:r w:rsidRPr="00976B79">
        <w:rPr>
          <w:rFonts w:eastAsia="Times New Roman" w:cstheme="minorHAnsi"/>
          <w:b/>
          <w:bCs/>
          <w:iCs/>
          <w:sz w:val="24"/>
          <w:szCs w:val="24"/>
          <w:lang w:eastAsia="fr-FR"/>
        </w:rPr>
        <w:t xml:space="preserve"> № 2</w:t>
      </w:r>
      <w:r w:rsidR="00976B79" w:rsidRPr="00976B79">
        <w:rPr>
          <w:rFonts w:eastAsia="Times New Roman" w:cstheme="minorHAnsi"/>
          <w:b/>
          <w:bCs/>
          <w:iCs/>
          <w:sz w:val="24"/>
          <w:szCs w:val="24"/>
          <w:lang w:eastAsia="fr-FR"/>
        </w:rPr>
        <w:t>56</w:t>
      </w:r>
    </w:p>
    <w:p w:rsidR="00976B79" w:rsidRPr="00DA1532" w:rsidRDefault="00976B79" w:rsidP="0090586A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A1532" w:rsidRPr="000B5CBB" w:rsidTr="00976B79">
        <w:tc>
          <w:tcPr>
            <w:tcW w:w="4606" w:type="dxa"/>
          </w:tcPr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Far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potess'io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vendetta di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colei</w:t>
            </w:r>
            <w:proofErr w:type="spellEnd"/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che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guardando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parlando mi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distrugge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per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piú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doglia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poi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s'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asconde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fugge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celando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gli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occhi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 me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sí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dolci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rei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Cosí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li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afflicti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stanchi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spirti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mei</w:t>
            </w:r>
            <w:proofErr w:type="spellEnd"/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>poco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>poco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consumando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>sugge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 'n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sul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cor quasi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fiero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leon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rugge</w:t>
            </w:r>
            <w:proofErr w:type="spellEnd"/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notte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allor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quand'io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posar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devrei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L'alma,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cui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Morte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del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suo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albergo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caccia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 me si parte, et di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tal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nodo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sciolta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vassene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pur a lei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che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la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minaccia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Meravigliomi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ben s'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alcuna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volta,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mentre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 parla et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piange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poi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l'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abbraccia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</w:p>
          <w:p w:rsidR="00DA1532" w:rsidRPr="00DA1532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non rompe il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sonno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suo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, s'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ella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l'</w:t>
            </w:r>
            <w:proofErr w:type="spellStart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ascolta</w:t>
            </w:r>
            <w:proofErr w:type="spellEnd"/>
            <w:r w:rsidRPr="00DA1532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DA1532" w:rsidRPr="0090586A" w:rsidRDefault="00DA1532" w:rsidP="0090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DA1532" w:rsidRDefault="00976B79" w:rsidP="000B5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Способен мстить той даме, что речами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Терзает, разрушая дух и разум,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Выслушивая, исчезает сразу,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Но восстановлен буду небесами.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Горюю, весь израненный шипами,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Устав, стал иллюстрацией к рассказу: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Рычит на сердце лев, не видный глазу,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А ночь не успокаивает снами.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Душа, приблизишь смерть, сжигая тело -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Завязан кем-то ловким сложный узел,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Сулящий мне угрозу то и дело.</w:t>
            </w:r>
            <w:r w:rsidRPr="00976B7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В который раз дивлюсь такой обузе: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Страдаю, но принадлежу всецело</w:t>
            </w:r>
            <w:r w:rsidRPr="00976B79">
              <w:rPr>
                <w:sz w:val="20"/>
                <w:szCs w:val="20"/>
                <w:lang w:val="ru-RU"/>
              </w:rPr>
              <w:br/>
            </w:r>
            <w:r w:rsidRPr="00976B79">
              <w:rPr>
                <w:sz w:val="20"/>
                <w:szCs w:val="20"/>
                <w:shd w:val="clear" w:color="auto" w:fill="FFFFFF"/>
                <w:lang w:val="ru-RU"/>
              </w:rPr>
              <w:t>Тому, что дарит жизнь, пока в союзе.</w:t>
            </w:r>
            <w:r w:rsidRPr="00976B7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3F50A1" w:rsidRDefault="003F50A1" w:rsidP="00976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</w:p>
          <w:p w:rsidR="00976B79" w:rsidRPr="00976B79" w:rsidRDefault="00976B79" w:rsidP="00976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976B79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Адександрит Петровой</w:t>
            </w:r>
          </w:p>
        </w:tc>
      </w:tr>
    </w:tbl>
    <w:p w:rsidR="00DA1532" w:rsidRPr="00DA1532" w:rsidRDefault="00DA1532" w:rsidP="0090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845D33" w:rsidRPr="000B5CBB" w:rsidRDefault="00845D33" w:rsidP="0090586A">
      <w:pPr>
        <w:spacing w:after="0" w:line="240" w:lineRule="auto"/>
        <w:rPr>
          <w:rFonts w:cstheme="minorHAnsi"/>
          <w:szCs w:val="20"/>
          <w:lang w:val="ru-RU"/>
        </w:rPr>
      </w:pPr>
    </w:p>
    <w:p w:rsidR="00DA1532" w:rsidRPr="0055319A" w:rsidRDefault="00DA1532" w:rsidP="0090586A">
      <w:pPr>
        <w:spacing w:after="0" w:line="240" w:lineRule="auto"/>
        <w:rPr>
          <w:rFonts w:cstheme="minorHAnsi"/>
          <w:szCs w:val="20"/>
          <w:lang w:val="ru-RU"/>
        </w:rPr>
      </w:pPr>
    </w:p>
    <w:p w:rsidR="00DA1532" w:rsidRPr="0055319A" w:rsidRDefault="00DA1532" w:rsidP="0090586A">
      <w:pPr>
        <w:spacing w:after="0" w:line="240" w:lineRule="auto"/>
        <w:rPr>
          <w:rFonts w:cstheme="minorHAnsi"/>
          <w:szCs w:val="20"/>
          <w:lang w:val="ru-RU"/>
        </w:rPr>
      </w:pPr>
    </w:p>
    <w:sectPr w:rsidR="00DA1532" w:rsidRPr="0055319A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B5CBB"/>
    <w:rsid w:val="001238A9"/>
    <w:rsid w:val="001508DC"/>
    <w:rsid w:val="0015243D"/>
    <w:rsid w:val="001602C2"/>
    <w:rsid w:val="00165391"/>
    <w:rsid w:val="001710C6"/>
    <w:rsid w:val="001764AE"/>
    <w:rsid w:val="001A79F2"/>
    <w:rsid w:val="001C0B51"/>
    <w:rsid w:val="001C3D38"/>
    <w:rsid w:val="002101E3"/>
    <w:rsid w:val="00237B8B"/>
    <w:rsid w:val="00251DCB"/>
    <w:rsid w:val="003320AF"/>
    <w:rsid w:val="00340E16"/>
    <w:rsid w:val="003416E3"/>
    <w:rsid w:val="0037731E"/>
    <w:rsid w:val="003B5ADE"/>
    <w:rsid w:val="003E599C"/>
    <w:rsid w:val="003F50A1"/>
    <w:rsid w:val="00411A17"/>
    <w:rsid w:val="0045375C"/>
    <w:rsid w:val="0046250F"/>
    <w:rsid w:val="0047144D"/>
    <w:rsid w:val="004E0DDB"/>
    <w:rsid w:val="00506C19"/>
    <w:rsid w:val="0055319A"/>
    <w:rsid w:val="005722F7"/>
    <w:rsid w:val="005B45E7"/>
    <w:rsid w:val="005E3A02"/>
    <w:rsid w:val="005E5EBC"/>
    <w:rsid w:val="006500B1"/>
    <w:rsid w:val="006517F4"/>
    <w:rsid w:val="006910C4"/>
    <w:rsid w:val="006B055D"/>
    <w:rsid w:val="006C2E9E"/>
    <w:rsid w:val="007E3594"/>
    <w:rsid w:val="00815277"/>
    <w:rsid w:val="00816087"/>
    <w:rsid w:val="008357A2"/>
    <w:rsid w:val="00845D33"/>
    <w:rsid w:val="00863D1B"/>
    <w:rsid w:val="00897BEF"/>
    <w:rsid w:val="008B2105"/>
    <w:rsid w:val="008C288F"/>
    <w:rsid w:val="008E1D60"/>
    <w:rsid w:val="0090586A"/>
    <w:rsid w:val="00935C03"/>
    <w:rsid w:val="00976B79"/>
    <w:rsid w:val="009926E5"/>
    <w:rsid w:val="009B2C31"/>
    <w:rsid w:val="009C609F"/>
    <w:rsid w:val="009F6BE3"/>
    <w:rsid w:val="00A3728A"/>
    <w:rsid w:val="00A57450"/>
    <w:rsid w:val="00A93271"/>
    <w:rsid w:val="00AA1618"/>
    <w:rsid w:val="00AD38EC"/>
    <w:rsid w:val="00B31F35"/>
    <w:rsid w:val="00BC3201"/>
    <w:rsid w:val="00C015A2"/>
    <w:rsid w:val="00C10B28"/>
    <w:rsid w:val="00C30C1D"/>
    <w:rsid w:val="00C471C9"/>
    <w:rsid w:val="00CB7CD0"/>
    <w:rsid w:val="00D05D57"/>
    <w:rsid w:val="00D57984"/>
    <w:rsid w:val="00DA1532"/>
    <w:rsid w:val="00DA66A4"/>
    <w:rsid w:val="00DE1DCF"/>
    <w:rsid w:val="00E00D7A"/>
    <w:rsid w:val="00E45FEE"/>
    <w:rsid w:val="00E57853"/>
    <w:rsid w:val="00E6079A"/>
    <w:rsid w:val="00E736F8"/>
    <w:rsid w:val="00E94A2F"/>
    <w:rsid w:val="00EA719C"/>
    <w:rsid w:val="00ED638C"/>
    <w:rsid w:val="00F37542"/>
    <w:rsid w:val="00F55188"/>
    <w:rsid w:val="00FA75F6"/>
    <w:rsid w:val="00FB2CF3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2017-06-18T13:53:00Z</dcterms:created>
  <dcterms:modified xsi:type="dcterms:W3CDTF">2017-06-18T15:41:00Z</dcterms:modified>
</cp:coreProperties>
</file>