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49" w:rsidRDefault="00190B49" w:rsidP="000E114C">
      <w:pPr>
        <w:jc w:val="center"/>
        <w:rPr>
          <w:sz w:val="28"/>
        </w:rPr>
      </w:pPr>
      <w:r>
        <w:rPr>
          <w:sz w:val="28"/>
        </w:rPr>
        <w:t>Арнольд Шёнберг</w:t>
      </w:r>
    </w:p>
    <w:p w:rsidR="00190B49" w:rsidRDefault="00190B49" w:rsidP="000E114C">
      <w:pPr>
        <w:jc w:val="center"/>
        <w:rPr>
          <w:sz w:val="28"/>
        </w:rPr>
      </w:pPr>
      <w:r>
        <w:rPr>
          <w:sz w:val="28"/>
        </w:rPr>
        <w:t>Шесть песен с оркестром</w:t>
      </w:r>
    </w:p>
    <w:p w:rsidR="00190B49" w:rsidRDefault="00190B49" w:rsidP="000E114C">
      <w:pPr>
        <w:jc w:val="center"/>
      </w:pPr>
      <w:r>
        <w:t>Соч. 8 (1904)</w:t>
      </w:r>
    </w:p>
    <w:p w:rsidR="00190B49" w:rsidRDefault="00B16878" w:rsidP="000E114C">
      <w:pPr>
        <w:jc w:val="center"/>
      </w:pPr>
      <w:r>
        <w:t xml:space="preserve">Русский эквиритмический </w:t>
      </w:r>
      <w:r w:rsidR="00A953AC">
        <w:t>перевод Мих. Кузмина</w:t>
      </w:r>
    </w:p>
    <w:p w:rsidR="00B16878" w:rsidRDefault="00B16878" w:rsidP="000E114C"/>
    <w:p w:rsidR="00190B49" w:rsidRDefault="00190B49" w:rsidP="000E114C">
      <w:r>
        <w:t xml:space="preserve">1 </w:t>
      </w:r>
    </w:p>
    <w:p w:rsidR="00190B49" w:rsidRDefault="00190B49" w:rsidP="000E114C">
      <w:pPr>
        <w:pStyle w:val="Titre1"/>
      </w:pPr>
      <w:r>
        <w:t>Природа</w:t>
      </w:r>
    </w:p>
    <w:p w:rsidR="00190B49" w:rsidRDefault="00190B49" w:rsidP="000E114C">
      <w:r>
        <w:t>(Генрих Гарт)</w:t>
      </w:r>
    </w:p>
    <w:p w:rsidR="00190B49" w:rsidRDefault="00190B49" w:rsidP="000E114C"/>
    <w:p w:rsidR="00190B49" w:rsidRDefault="00190B49" w:rsidP="000E114C">
      <w:r>
        <w:t xml:space="preserve">Ночь льётся в день, а день, – тот в ночь, </w:t>
      </w:r>
    </w:p>
    <w:p w:rsidR="00190B49" w:rsidRDefault="00190B49" w:rsidP="000E114C">
      <w:r>
        <w:t xml:space="preserve">Ручей в поток, поток в моря; </w:t>
      </w:r>
    </w:p>
    <w:p w:rsidR="00190B49" w:rsidRDefault="00190B49" w:rsidP="000E114C">
      <w:r>
        <w:t xml:space="preserve">Как смерть свет жизни гонит прочь, </w:t>
      </w:r>
    </w:p>
    <w:p w:rsidR="00190B49" w:rsidRDefault="00190B49" w:rsidP="000E114C">
      <w:r>
        <w:t>Так смерть вновь даст нам свет, горя.</w:t>
      </w:r>
    </w:p>
    <w:p w:rsidR="00190B49" w:rsidRDefault="00190B49" w:rsidP="000E114C"/>
    <w:p w:rsidR="00190B49" w:rsidRDefault="00190B49" w:rsidP="000E114C">
      <w:r>
        <w:t xml:space="preserve">И дух живой, что жжёт, кипя, </w:t>
      </w:r>
    </w:p>
    <w:p w:rsidR="00190B49" w:rsidRDefault="00190B49" w:rsidP="000E114C">
      <w:r>
        <w:t xml:space="preserve">Бьёт, как родник, по всей земле. </w:t>
      </w:r>
    </w:p>
    <w:p w:rsidR="00190B49" w:rsidRDefault="00190B49" w:rsidP="000E114C">
      <w:r>
        <w:t xml:space="preserve">Чем ты живешь, живу и я, </w:t>
      </w:r>
    </w:p>
    <w:p w:rsidR="00190B49" w:rsidRDefault="00190B49" w:rsidP="000E114C">
      <w:r>
        <w:t>Где свет тебе, там свет и мне.</w:t>
      </w:r>
    </w:p>
    <w:p w:rsidR="00190B49" w:rsidRDefault="00190B49" w:rsidP="000E114C"/>
    <w:p w:rsidR="00190B49" w:rsidRDefault="00190B49" w:rsidP="000E114C">
      <w:r>
        <w:t>Все – только части древа мы:</w:t>
      </w:r>
    </w:p>
    <w:p w:rsidR="00190B49" w:rsidRDefault="00190B49" w:rsidP="000E114C">
      <w:r>
        <w:t>Кто ствол, кто ветвь, кто лист простой.</w:t>
      </w:r>
    </w:p>
    <w:p w:rsidR="00190B49" w:rsidRDefault="00190B49" w:rsidP="000E114C">
      <w:r>
        <w:t>Как плод природы, – все равны</w:t>
      </w:r>
    </w:p>
    <w:p w:rsidR="00190B49" w:rsidRDefault="00190B49" w:rsidP="000E114C">
      <w:r>
        <w:t>И всех могильный ждет покой.</w:t>
      </w:r>
    </w:p>
    <w:p w:rsidR="00190B49" w:rsidRDefault="00190B49" w:rsidP="000E114C"/>
    <w:p w:rsidR="00190B49" w:rsidRDefault="00190B49" w:rsidP="000E114C">
      <w:pPr>
        <w:pStyle w:val="Titre1"/>
      </w:pPr>
    </w:p>
    <w:p w:rsidR="00190B49" w:rsidRDefault="00190B49" w:rsidP="000E114C">
      <w:pPr>
        <w:pStyle w:val="Titre1"/>
      </w:pPr>
      <w:r>
        <w:t>II Поле в гербе</w:t>
      </w:r>
    </w:p>
    <w:p w:rsidR="00190B49" w:rsidRDefault="00190B49" w:rsidP="000E114C">
      <w:r>
        <w:t>(из сборника народных песен Чудесный  рог  мальчика)</w:t>
      </w:r>
    </w:p>
    <w:p w:rsidR="00190B49" w:rsidRDefault="00190B49" w:rsidP="000E114C"/>
    <w:p w:rsidR="00190B49" w:rsidRDefault="00190B49" w:rsidP="000E114C">
      <w:r>
        <w:t xml:space="preserve">Дуй, рви и вой, несчастий свора! </w:t>
      </w:r>
    </w:p>
    <w:p w:rsidR="00190B49" w:rsidRDefault="00190B49" w:rsidP="000E114C">
      <w:r>
        <w:t xml:space="preserve">Всей злобе ярой волю дай! </w:t>
      </w:r>
    </w:p>
    <w:p w:rsidR="00190B49" w:rsidRDefault="00190B49" w:rsidP="000E114C">
      <w:r>
        <w:t xml:space="preserve">Рази, ударь, среди простора </w:t>
      </w:r>
    </w:p>
    <w:p w:rsidR="00190B49" w:rsidRDefault="00190B49" w:rsidP="000E114C">
      <w:r>
        <w:t>Надежды древа сокрушай!</w:t>
      </w:r>
    </w:p>
    <w:p w:rsidR="00190B49" w:rsidRDefault="00190B49" w:rsidP="000E114C">
      <w:r>
        <w:t xml:space="preserve"> </w:t>
      </w:r>
    </w:p>
    <w:p w:rsidR="00190B49" w:rsidRDefault="00190B49" w:rsidP="000E114C">
      <w:r>
        <w:t>Удар твой меткий</w:t>
      </w:r>
      <w:r>
        <w:tab/>
      </w:r>
    </w:p>
    <w:p w:rsidR="00190B49" w:rsidRDefault="00190B49" w:rsidP="000E114C">
      <w:r>
        <w:t>Погубит ветки,</w:t>
      </w:r>
    </w:p>
    <w:p w:rsidR="00190B49" w:rsidRDefault="00190B49" w:rsidP="000E114C">
      <w:r>
        <w:t>Но корень есть!</w:t>
      </w:r>
    </w:p>
    <w:p w:rsidR="00190B49" w:rsidRDefault="00190B49" w:rsidP="000E114C">
      <w:r>
        <w:t>И час настанет,</w:t>
      </w:r>
    </w:p>
    <w:p w:rsidR="00190B49" w:rsidRDefault="00190B49" w:rsidP="000E114C">
      <w:r>
        <w:t>Гроза устанет,</w:t>
      </w:r>
    </w:p>
    <w:p w:rsidR="00190B49" w:rsidRDefault="00190B49" w:rsidP="000E114C">
      <w:r>
        <w:t>А корень зелен вновь и может цвесть.</w:t>
      </w:r>
      <w:r>
        <w:tab/>
      </w:r>
    </w:p>
    <w:p w:rsidR="00190B49" w:rsidRDefault="00190B49" w:rsidP="000E114C"/>
    <w:p w:rsidR="00190B49" w:rsidRDefault="00190B49" w:rsidP="000E114C">
      <w:r>
        <w:t>Прикрас в душе моей так мало,</w:t>
      </w:r>
    </w:p>
    <w:p w:rsidR="00190B49" w:rsidRDefault="00190B49" w:rsidP="000E114C">
      <w:r>
        <w:t>Дубам я мощным не сродни;</w:t>
      </w:r>
    </w:p>
    <w:p w:rsidR="00190B49" w:rsidRDefault="00190B49" w:rsidP="000E114C">
      <w:r>
        <w:t>Земля и небо пусть изгнала,</w:t>
      </w:r>
    </w:p>
    <w:p w:rsidR="00190B49" w:rsidRDefault="00190B49" w:rsidP="000E114C">
      <w:r>
        <w:t>Я встречу стойко горя дни!</w:t>
      </w:r>
      <w:r>
        <w:tab/>
      </w:r>
    </w:p>
    <w:p w:rsidR="00190B49" w:rsidRDefault="00190B49" w:rsidP="000E114C"/>
    <w:p w:rsidR="00190B49" w:rsidRDefault="00190B49" w:rsidP="000E114C">
      <w:r>
        <w:t>Друг изменяет,</w:t>
      </w:r>
    </w:p>
    <w:p w:rsidR="00190B49" w:rsidRDefault="00190B49" w:rsidP="000E114C">
      <w:r>
        <w:t>Враг наступает,</w:t>
      </w:r>
    </w:p>
    <w:p w:rsidR="00190B49" w:rsidRDefault="00190B49" w:rsidP="000E114C">
      <w:r>
        <w:t>Душа моя</w:t>
      </w:r>
      <w:r>
        <w:tab/>
      </w:r>
    </w:p>
    <w:p w:rsidR="00190B49" w:rsidRDefault="00190B49" w:rsidP="000E114C">
      <w:r>
        <w:t>Не может сдаться.</w:t>
      </w:r>
    </w:p>
    <w:p w:rsidR="00190B49" w:rsidRDefault="00190B49" w:rsidP="000E114C">
      <w:r>
        <w:t>Жажду я драться</w:t>
      </w:r>
    </w:p>
    <w:p w:rsidR="00190B49" w:rsidRDefault="00190B49" w:rsidP="000E114C">
      <w:r>
        <w:t>И ждать, каких чудес достигну я.</w:t>
      </w:r>
    </w:p>
    <w:p w:rsidR="00190B49" w:rsidRDefault="00190B49" w:rsidP="000E114C">
      <w:r>
        <w:t xml:space="preserve">Любовь подносит мне отраду, – </w:t>
      </w:r>
    </w:p>
    <w:p w:rsidR="00190B49" w:rsidRDefault="00190B49" w:rsidP="000E114C">
      <w:r>
        <w:t xml:space="preserve">Пыла и сил фиал златой, – </w:t>
      </w:r>
    </w:p>
    <w:p w:rsidR="00190B49" w:rsidRDefault="00190B49" w:rsidP="000E114C">
      <w:r>
        <w:t xml:space="preserve">Сулит мне высшую награду </w:t>
      </w:r>
    </w:p>
    <w:p w:rsidR="00190B49" w:rsidRDefault="00190B49" w:rsidP="000E114C">
      <w:r>
        <w:t>И бодро шлет на жаркий бой.</w:t>
      </w:r>
    </w:p>
    <w:p w:rsidR="00B16878" w:rsidRDefault="00B16878" w:rsidP="000E114C"/>
    <w:p w:rsidR="00190B49" w:rsidRDefault="00190B49" w:rsidP="000E114C">
      <w:r>
        <w:t>Здесь поражая,</w:t>
      </w:r>
    </w:p>
    <w:p w:rsidR="00190B49" w:rsidRDefault="00190B49" w:rsidP="000E114C">
      <w:r>
        <w:t>Там побеждая,</w:t>
      </w:r>
    </w:p>
    <w:p w:rsidR="00190B49" w:rsidRDefault="00190B49" w:rsidP="000E114C">
      <w:r>
        <w:t>Себе наш</w:t>
      </w:r>
      <w:r w:rsidR="00B16878">
        <w:t>ё</w:t>
      </w:r>
      <w:r>
        <w:t>л</w:t>
      </w:r>
      <w:r>
        <w:tab/>
      </w:r>
      <w:r>
        <w:tab/>
      </w:r>
    </w:p>
    <w:p w:rsidR="00190B49" w:rsidRDefault="00190B49" w:rsidP="000E114C">
      <w:r>
        <w:t>В зеленой воле</w:t>
      </w:r>
    </w:p>
    <w:p w:rsidR="00190B49" w:rsidRDefault="00190B49" w:rsidP="000E114C">
      <w:r>
        <w:t>Гербу я поле,</w:t>
      </w:r>
    </w:p>
    <w:p w:rsidR="00190B49" w:rsidRDefault="00190B49" w:rsidP="000E114C">
      <w:r>
        <w:t>Где якорь пальмовых ветвей взошел. -</w:t>
      </w:r>
    </w:p>
    <w:p w:rsidR="00190B49" w:rsidRDefault="00190B49" w:rsidP="000E114C"/>
    <w:p w:rsidR="000E114C" w:rsidRDefault="000E114C" w:rsidP="000E114C">
      <w:pPr>
        <w:pStyle w:val="Titre1"/>
      </w:pPr>
    </w:p>
    <w:p w:rsidR="000E114C" w:rsidRDefault="000E114C" w:rsidP="000E114C">
      <w:pPr>
        <w:pStyle w:val="Titre1"/>
      </w:pPr>
    </w:p>
    <w:p w:rsidR="00190B49" w:rsidRDefault="00190B49" w:rsidP="000E114C">
      <w:pPr>
        <w:pStyle w:val="Titre1"/>
      </w:pPr>
      <w:r>
        <w:t>III Томление</w:t>
      </w:r>
      <w:r>
        <w:tab/>
      </w:r>
    </w:p>
    <w:p w:rsidR="00190B49" w:rsidRDefault="00190B49" w:rsidP="000E114C">
      <w:r>
        <w:t>(из сборника Чудесный рог мальчика) -</w:t>
      </w:r>
    </w:p>
    <w:p w:rsidR="00190B49" w:rsidRDefault="00190B49" w:rsidP="000E114C"/>
    <w:p w:rsidR="00190B49" w:rsidRDefault="00190B49" w:rsidP="000E114C">
      <w:r>
        <w:t xml:space="preserve">Скучно, грустно тянутся дни. </w:t>
      </w:r>
    </w:p>
    <w:p w:rsidR="00190B49" w:rsidRDefault="00190B49" w:rsidP="000E114C">
      <w:r>
        <w:t xml:space="preserve">Тяжко мне жить, в разлуке </w:t>
      </w:r>
    </w:p>
    <w:p w:rsidR="00190B49" w:rsidRDefault="00190B49" w:rsidP="000E114C">
      <w:r>
        <w:t xml:space="preserve">С тобой, мой друг, мечты мои, </w:t>
      </w:r>
    </w:p>
    <w:p w:rsidR="00190B49" w:rsidRDefault="00190B49" w:rsidP="000E114C">
      <w:r>
        <w:t>Терпеть я должен муки!</w:t>
      </w:r>
    </w:p>
    <w:p w:rsidR="00B16878" w:rsidRDefault="00B16878" w:rsidP="000E114C"/>
    <w:p w:rsidR="00190B49" w:rsidRDefault="00190B49" w:rsidP="000E114C">
      <w:r>
        <w:t>Увы, тот срок, как он дал</w:t>
      </w:r>
      <w:r w:rsidR="00B16878">
        <w:t>ё</w:t>
      </w:r>
      <w:r>
        <w:t xml:space="preserve">к! </w:t>
      </w:r>
    </w:p>
    <w:p w:rsidR="00190B49" w:rsidRDefault="00190B49" w:rsidP="000E114C">
      <w:r>
        <w:t xml:space="preserve">Долго мне жить в печали! </w:t>
      </w:r>
    </w:p>
    <w:p w:rsidR="00190B49" w:rsidRDefault="00190B49" w:rsidP="000E114C">
      <w:r>
        <w:t>Сл</w:t>
      </w:r>
      <w:r w:rsidR="00B16878">
        <w:t>ё</w:t>
      </w:r>
      <w:r>
        <w:t xml:space="preserve">зы сильней, </w:t>
      </w:r>
    </w:p>
    <w:p w:rsidR="00190B49" w:rsidRDefault="00190B49" w:rsidP="000E114C">
      <w:r>
        <w:t xml:space="preserve">И нет мне дней, (bis) </w:t>
      </w:r>
    </w:p>
    <w:p w:rsidR="00190B49" w:rsidRDefault="00190B49" w:rsidP="000E114C">
      <w:r>
        <w:t>Чтоб утешенье дали!</w:t>
      </w:r>
    </w:p>
    <w:p w:rsidR="00190B49" w:rsidRDefault="00190B49" w:rsidP="000E114C">
      <w:pPr>
        <w:jc w:val="both"/>
      </w:pPr>
    </w:p>
    <w:p w:rsidR="00A953AC" w:rsidRDefault="00A953AC" w:rsidP="000E114C">
      <w:pPr>
        <w:jc w:val="both"/>
      </w:pPr>
    </w:p>
    <w:p w:rsidR="00A953AC" w:rsidRDefault="00A953AC" w:rsidP="000E114C">
      <w:pPr>
        <w:pStyle w:val="Titre1"/>
      </w:pPr>
      <w:r>
        <w:t>IV</w:t>
      </w:r>
    </w:p>
    <w:p w:rsidR="00A953AC" w:rsidRPr="004920BF" w:rsidRDefault="00A953AC" w:rsidP="000E114C">
      <w:pPr>
        <w:rPr>
          <w:b/>
        </w:rPr>
      </w:pPr>
      <w:r w:rsidRPr="004920BF">
        <w:rPr>
          <w:b/>
        </w:rPr>
        <w:t>Сонет Петрарки № 82</w:t>
      </w:r>
    </w:p>
    <w:p w:rsidR="00A953AC" w:rsidRPr="004920BF" w:rsidRDefault="00A953AC" w:rsidP="000E114C">
      <w:pPr>
        <w:rPr>
          <w:szCs w:val="20"/>
        </w:rPr>
      </w:pPr>
    </w:p>
    <w:p w:rsidR="00A953AC" w:rsidRPr="004920BF" w:rsidRDefault="00A953AC" w:rsidP="000E114C">
      <w:pPr>
        <w:rPr>
          <w:szCs w:val="20"/>
        </w:rPr>
      </w:pPr>
      <w:r w:rsidRPr="004920BF">
        <w:rPr>
          <w:color w:val="000000"/>
          <w:szCs w:val="20"/>
          <w:shd w:val="clear" w:color="auto" w:fill="FFFFFF"/>
        </w:rPr>
        <w:t>Не из любви я был оставлен Вами,</w:t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  <w:shd w:val="clear" w:color="auto" w:fill="FFFFFF"/>
        </w:rPr>
        <w:t>Мадонна, ме</w:t>
      </w:r>
      <w:r w:rsidR="004920BF">
        <w:rPr>
          <w:color w:val="000000"/>
          <w:szCs w:val="20"/>
          <w:shd w:val="clear" w:color="auto" w:fill="FFFFFF"/>
        </w:rPr>
        <w:t>ж</w:t>
      </w:r>
      <w:r w:rsidRPr="004920BF">
        <w:rPr>
          <w:color w:val="000000"/>
          <w:szCs w:val="20"/>
          <w:shd w:val="clear" w:color="auto" w:fill="FFFFFF"/>
        </w:rPr>
        <w:t>ду тем живу на свете,</w:t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  <w:shd w:val="clear" w:color="auto" w:fill="FFFFFF"/>
        </w:rPr>
        <w:t>Мне берег дан спокойный: в чудо-месте</w:t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  <w:shd w:val="clear" w:color="auto" w:fill="FFFFFF"/>
        </w:rPr>
        <w:t>Залив уставший шепчется с ветрами.</w:t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  <w:shd w:val="clear" w:color="auto" w:fill="FFFFFF"/>
        </w:rPr>
        <w:t>Я ж грежу о могиле временами:</w:t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  <w:shd w:val="clear" w:color="auto" w:fill="FFFFFF"/>
        </w:rPr>
        <w:t>На мрамор Ваше имя, уж поверьте,</w:t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  <w:shd w:val="clear" w:color="auto" w:fill="FFFFFF"/>
        </w:rPr>
        <w:t>Хотел бы нанести я, с Вами вместе</w:t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  <w:shd w:val="clear" w:color="auto" w:fill="FFFFFF"/>
        </w:rPr>
        <w:t>Мои останки пусть лежат годами.</w:t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  <w:shd w:val="clear" w:color="auto" w:fill="FFFFFF"/>
        </w:rPr>
        <w:t>Однако наполняет сердце вера,</w:t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  <w:shd w:val="clear" w:color="auto" w:fill="FFFFFF"/>
        </w:rPr>
        <w:t>Что можно бесконечно черпать радость,</w:t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  <w:shd w:val="clear" w:color="auto" w:fill="FFFFFF"/>
        </w:rPr>
        <w:t>Что души ждёт счастливой жизни эра.</w:t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  <w:shd w:val="clear" w:color="auto" w:fill="FFFFFF"/>
        </w:rPr>
        <w:t>В нас есть другому миру сопричастность:</w:t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  <w:shd w:val="clear" w:color="auto" w:fill="FFFFFF"/>
        </w:rPr>
        <w:t>Не даст негодования химера,</w:t>
      </w:r>
      <w:r w:rsidRPr="004920BF">
        <w:rPr>
          <w:color w:val="000000"/>
          <w:szCs w:val="20"/>
        </w:rPr>
        <w:br/>
      </w:r>
      <w:r w:rsidRPr="004920BF">
        <w:rPr>
          <w:color w:val="000000"/>
          <w:szCs w:val="20"/>
          <w:shd w:val="clear" w:color="auto" w:fill="FFFFFF"/>
        </w:rPr>
        <w:t>Что сделают Любовь и Благодарность.</w:t>
      </w:r>
    </w:p>
    <w:p w:rsidR="00A953AC" w:rsidRPr="004920BF" w:rsidRDefault="00A953AC" w:rsidP="000E114C">
      <w:pPr>
        <w:jc w:val="both"/>
        <w:rPr>
          <w:szCs w:val="20"/>
        </w:rPr>
      </w:pPr>
    </w:p>
    <w:p w:rsidR="00A953AC" w:rsidRDefault="00A953AC" w:rsidP="000E114C">
      <w:pPr>
        <w:jc w:val="both"/>
      </w:pPr>
    </w:p>
    <w:p w:rsidR="004920BF" w:rsidRDefault="004920BF" w:rsidP="000E114C">
      <w:pPr>
        <w:pStyle w:val="Titre1"/>
      </w:pPr>
      <w:r>
        <w:t>VI</w:t>
      </w:r>
    </w:p>
    <w:p w:rsidR="004920BF" w:rsidRPr="004920BF" w:rsidRDefault="004920BF" w:rsidP="000E114C">
      <w:pPr>
        <w:rPr>
          <w:b/>
        </w:rPr>
      </w:pPr>
      <w:r w:rsidRPr="004920BF">
        <w:rPr>
          <w:b/>
        </w:rPr>
        <w:t xml:space="preserve">Сонет Петрарки № </w:t>
      </w:r>
      <w:r>
        <w:rPr>
          <w:b/>
        </w:rPr>
        <w:t>116</w:t>
      </w:r>
    </w:p>
    <w:p w:rsidR="004920BF" w:rsidRPr="004920BF" w:rsidRDefault="004920BF" w:rsidP="000E114C">
      <w:pPr>
        <w:rPr>
          <w:szCs w:val="20"/>
        </w:rPr>
      </w:pPr>
    </w:p>
    <w:p w:rsidR="000E114C" w:rsidRPr="004A10D1" w:rsidRDefault="000E114C" w:rsidP="000E114C">
      <w:pPr>
        <w:rPr>
          <w:szCs w:val="20"/>
        </w:rPr>
      </w:pPr>
      <w:r w:rsidRPr="004A10D1">
        <w:rPr>
          <w:szCs w:val="20"/>
        </w:rPr>
        <w:t>Столь сладкой негой, что сказать не в силах,</w:t>
      </w:r>
    </w:p>
    <w:p w:rsidR="000E114C" w:rsidRPr="004A10D1" w:rsidRDefault="000E114C" w:rsidP="000E114C">
      <w:pPr>
        <w:rPr>
          <w:szCs w:val="20"/>
        </w:rPr>
      </w:pPr>
      <w:r w:rsidRPr="004A10D1">
        <w:rPr>
          <w:szCs w:val="20"/>
        </w:rPr>
        <w:t>В твоих чертах небесных всё дышало</w:t>
      </w:r>
    </w:p>
    <w:p w:rsidR="000E114C" w:rsidRPr="004A10D1" w:rsidRDefault="000E114C" w:rsidP="000E114C">
      <w:pPr>
        <w:rPr>
          <w:szCs w:val="20"/>
        </w:rPr>
      </w:pPr>
      <w:r w:rsidRPr="004A10D1">
        <w:rPr>
          <w:szCs w:val="20"/>
        </w:rPr>
        <w:t>В тот день, когда ослепнуть сердце ждало,</w:t>
      </w:r>
    </w:p>
    <w:p w:rsidR="000E114C" w:rsidRPr="004A10D1" w:rsidRDefault="000E114C" w:rsidP="000E114C">
      <w:pPr>
        <w:rPr>
          <w:szCs w:val="20"/>
        </w:rPr>
      </w:pPr>
      <w:r w:rsidRPr="004A10D1">
        <w:rPr>
          <w:szCs w:val="20"/>
        </w:rPr>
        <w:t>Других не видеть чтоб красот унылых.</w:t>
      </w:r>
    </w:p>
    <w:p w:rsidR="000E114C" w:rsidRPr="004A10D1" w:rsidRDefault="000E114C" w:rsidP="000E114C">
      <w:pPr>
        <w:rPr>
          <w:szCs w:val="20"/>
        </w:rPr>
      </w:pPr>
    </w:p>
    <w:p w:rsidR="000E114C" w:rsidRPr="004A10D1" w:rsidRDefault="000E114C" w:rsidP="000E114C">
      <w:pPr>
        <w:rPr>
          <w:szCs w:val="20"/>
        </w:rPr>
      </w:pPr>
      <w:r w:rsidRPr="004A10D1">
        <w:rPr>
          <w:szCs w:val="20"/>
        </w:rPr>
        <w:t>Где ж тот блаженный миг?! Но черт тех милых,</w:t>
      </w:r>
    </w:p>
    <w:p w:rsidR="000E114C" w:rsidRPr="004A10D1" w:rsidRDefault="000E114C" w:rsidP="000E114C">
      <w:pPr>
        <w:rPr>
          <w:szCs w:val="20"/>
        </w:rPr>
      </w:pPr>
      <w:r w:rsidRPr="004A10D1">
        <w:rPr>
          <w:szCs w:val="20"/>
        </w:rPr>
        <w:t>Небесных черт душа моя искала.</w:t>
      </w:r>
    </w:p>
    <w:p w:rsidR="000E114C" w:rsidRPr="004A10D1" w:rsidRDefault="000E114C" w:rsidP="000E114C">
      <w:pPr>
        <w:rPr>
          <w:szCs w:val="20"/>
        </w:rPr>
      </w:pPr>
      <w:r w:rsidRPr="004A10D1">
        <w:rPr>
          <w:szCs w:val="20"/>
        </w:rPr>
        <w:t>Всё, где тебя нет, тотчас принимало</w:t>
      </w:r>
    </w:p>
    <w:p w:rsidR="000E114C" w:rsidRPr="004A10D1" w:rsidRDefault="000E114C" w:rsidP="000E114C">
      <w:pPr>
        <w:rPr>
          <w:szCs w:val="20"/>
        </w:rPr>
      </w:pPr>
      <w:r w:rsidRPr="004A10D1">
        <w:rPr>
          <w:szCs w:val="20"/>
        </w:rPr>
        <w:t>Печали цвет явлений, мне постылых.</w:t>
      </w:r>
    </w:p>
    <w:p w:rsidR="000E114C" w:rsidRPr="004A10D1" w:rsidRDefault="000E114C" w:rsidP="000E114C">
      <w:pPr>
        <w:rPr>
          <w:szCs w:val="20"/>
        </w:rPr>
      </w:pPr>
    </w:p>
    <w:p w:rsidR="000E114C" w:rsidRPr="004A10D1" w:rsidRDefault="000E114C" w:rsidP="000E114C">
      <w:pPr>
        <w:rPr>
          <w:szCs w:val="20"/>
        </w:rPr>
      </w:pPr>
      <w:r w:rsidRPr="004A10D1">
        <w:rPr>
          <w:szCs w:val="20"/>
        </w:rPr>
        <w:t>В долине темной, что ряд гор обводит,</w:t>
      </w:r>
    </w:p>
    <w:p w:rsidR="000E114C" w:rsidRPr="004A10D1" w:rsidRDefault="000E114C" w:rsidP="000E114C">
      <w:pPr>
        <w:rPr>
          <w:szCs w:val="20"/>
        </w:rPr>
      </w:pPr>
      <w:r w:rsidRPr="004A10D1">
        <w:rPr>
          <w:szCs w:val="20"/>
        </w:rPr>
        <w:t>Найду ли вздохам я покой усталым?</w:t>
      </w:r>
    </w:p>
    <w:p w:rsidR="000E114C" w:rsidRPr="004A10D1" w:rsidRDefault="000E114C" w:rsidP="000E114C">
      <w:pPr>
        <w:rPr>
          <w:szCs w:val="20"/>
        </w:rPr>
      </w:pPr>
      <w:r w:rsidRPr="004A10D1">
        <w:rPr>
          <w:szCs w:val="20"/>
        </w:rPr>
        <w:t>Пойду туда искать я тень свободы,</w:t>
      </w:r>
    </w:p>
    <w:p w:rsidR="000E114C" w:rsidRPr="004A10D1" w:rsidRDefault="000E114C" w:rsidP="000E114C">
      <w:pPr>
        <w:rPr>
          <w:szCs w:val="20"/>
        </w:rPr>
      </w:pPr>
    </w:p>
    <w:p w:rsidR="000E114C" w:rsidRPr="004A10D1" w:rsidRDefault="000E114C" w:rsidP="000E114C">
      <w:pPr>
        <w:rPr>
          <w:szCs w:val="20"/>
        </w:rPr>
      </w:pPr>
      <w:r w:rsidRPr="004A10D1">
        <w:rPr>
          <w:szCs w:val="20"/>
        </w:rPr>
        <w:t>Где женщин нету, только лес да воды.</w:t>
      </w:r>
    </w:p>
    <w:p w:rsidR="000E114C" w:rsidRPr="004A10D1" w:rsidRDefault="000E114C" w:rsidP="000E114C">
      <w:pPr>
        <w:rPr>
          <w:szCs w:val="20"/>
        </w:rPr>
      </w:pPr>
      <w:r w:rsidRPr="004A10D1">
        <w:rPr>
          <w:szCs w:val="20"/>
        </w:rPr>
        <w:t>И всё же память мне тот день приводит,</w:t>
      </w:r>
    </w:p>
    <w:p w:rsidR="000E114C" w:rsidRDefault="000E114C" w:rsidP="000E114C">
      <w:pPr>
        <w:jc w:val="both"/>
        <w:rPr>
          <w:szCs w:val="20"/>
        </w:rPr>
      </w:pPr>
      <w:r w:rsidRPr="004A10D1">
        <w:rPr>
          <w:szCs w:val="20"/>
        </w:rPr>
        <w:t>Стремя мой дух к тем радостям бывалым</w:t>
      </w:r>
      <w:r>
        <w:rPr>
          <w:szCs w:val="20"/>
        </w:rPr>
        <w:t>.</w:t>
      </w:r>
    </w:p>
    <w:p w:rsidR="000E114C" w:rsidRDefault="000E114C" w:rsidP="000E114C">
      <w:pPr>
        <w:jc w:val="both"/>
      </w:pPr>
    </w:p>
    <w:p w:rsidR="004920BF" w:rsidRDefault="004920BF" w:rsidP="000E114C">
      <w:pPr>
        <w:pStyle w:val="Titre1"/>
      </w:pPr>
      <w:r>
        <w:t>VI</w:t>
      </w:r>
    </w:p>
    <w:p w:rsidR="004920BF" w:rsidRPr="004920BF" w:rsidRDefault="004920BF" w:rsidP="000E114C">
      <w:pPr>
        <w:rPr>
          <w:b/>
        </w:rPr>
      </w:pPr>
      <w:r w:rsidRPr="004920BF">
        <w:rPr>
          <w:b/>
        </w:rPr>
        <w:t xml:space="preserve">Сонет Петрарки № </w:t>
      </w:r>
      <w:r>
        <w:rPr>
          <w:b/>
        </w:rPr>
        <w:t>279</w:t>
      </w:r>
    </w:p>
    <w:p w:rsidR="004920BF" w:rsidRPr="00832104" w:rsidRDefault="004920BF" w:rsidP="000E114C">
      <w:pPr>
        <w:rPr>
          <w:szCs w:val="20"/>
        </w:rPr>
      </w:pPr>
    </w:p>
    <w:p w:rsidR="004920BF" w:rsidRPr="00832104" w:rsidRDefault="00832104" w:rsidP="000E114C">
      <w:pPr>
        <w:rPr>
          <w:rFonts w:asciiTheme="minorHAnsi" w:hAnsiTheme="minorHAnsi"/>
          <w:szCs w:val="20"/>
        </w:rPr>
      </w:pPr>
      <w:r w:rsidRPr="00832104">
        <w:rPr>
          <w:szCs w:val="20"/>
          <w:shd w:val="clear" w:color="auto" w:fill="F8F8FF"/>
        </w:rPr>
        <w:t>В зеленых ветках лишь застонут птицы,</w:t>
      </w:r>
      <w:r w:rsidRPr="00832104">
        <w:rPr>
          <w:szCs w:val="20"/>
        </w:rPr>
        <w:br/>
      </w:r>
      <w:r w:rsidRPr="00832104">
        <w:rPr>
          <w:szCs w:val="20"/>
          <w:shd w:val="clear" w:color="auto" w:fill="F8F8FF"/>
        </w:rPr>
        <w:t>И ветер летний по листам забродит,</w:t>
      </w:r>
      <w:r w:rsidRPr="00832104">
        <w:rPr>
          <w:szCs w:val="20"/>
        </w:rPr>
        <w:br/>
      </w:r>
      <w:r w:rsidRPr="00832104">
        <w:rPr>
          <w:szCs w:val="20"/>
          <w:shd w:val="clear" w:color="auto" w:fill="F8F8FF"/>
        </w:rPr>
        <w:lastRenderedPageBreak/>
        <w:t>С глухим журчаньем так волна стремится</w:t>
      </w:r>
      <w:r w:rsidRPr="00832104">
        <w:rPr>
          <w:szCs w:val="20"/>
        </w:rPr>
        <w:br/>
      </w:r>
      <w:r w:rsidRPr="00832104">
        <w:rPr>
          <w:szCs w:val="20"/>
          <w:shd w:val="clear" w:color="auto" w:fill="F8F8FF"/>
        </w:rPr>
        <w:t>На берег пышный, там покой находит.</w:t>
      </w:r>
      <w:r w:rsidRPr="00832104">
        <w:rPr>
          <w:szCs w:val="20"/>
        </w:rPr>
        <w:br/>
      </w:r>
      <w:r w:rsidRPr="00832104">
        <w:rPr>
          <w:szCs w:val="20"/>
        </w:rPr>
        <w:br/>
      </w:r>
      <w:r w:rsidRPr="00832104">
        <w:rPr>
          <w:szCs w:val="20"/>
          <w:shd w:val="clear" w:color="auto" w:fill="F8F8FF"/>
        </w:rPr>
        <w:t>Мне же стихи любовь на мысль приводит,</w:t>
      </w:r>
      <w:r w:rsidRPr="00832104">
        <w:rPr>
          <w:szCs w:val="20"/>
        </w:rPr>
        <w:br/>
      </w:r>
      <w:r w:rsidRPr="00832104">
        <w:rPr>
          <w:szCs w:val="20"/>
          <w:shd w:val="clear" w:color="auto" w:fill="F8F8FF"/>
        </w:rPr>
        <w:t>И та, которой выпал жребий скрыться</w:t>
      </w:r>
      <w:r w:rsidRPr="00832104">
        <w:rPr>
          <w:szCs w:val="20"/>
        </w:rPr>
        <w:br/>
      </w:r>
      <w:r w:rsidRPr="00832104">
        <w:rPr>
          <w:szCs w:val="20"/>
          <w:shd w:val="clear" w:color="auto" w:fill="F8F8FF"/>
        </w:rPr>
        <w:t>В сырой земле, как живая вновь ходит</w:t>
      </w:r>
      <w:r w:rsidRPr="00832104">
        <w:rPr>
          <w:szCs w:val="20"/>
        </w:rPr>
        <w:br/>
      </w:r>
      <w:r w:rsidRPr="00832104">
        <w:rPr>
          <w:szCs w:val="20"/>
          <w:shd w:val="clear" w:color="auto" w:fill="F8F8FF"/>
        </w:rPr>
        <w:t>И сердце убеждает не томиться.</w:t>
      </w:r>
      <w:r w:rsidRPr="00832104">
        <w:rPr>
          <w:szCs w:val="20"/>
        </w:rPr>
        <w:br/>
      </w:r>
      <w:r w:rsidRPr="00832104">
        <w:rPr>
          <w:szCs w:val="20"/>
        </w:rPr>
        <w:br/>
      </w:r>
      <w:r w:rsidRPr="00832104">
        <w:rPr>
          <w:szCs w:val="20"/>
          <w:shd w:val="clear" w:color="auto" w:fill="F8F8FF"/>
        </w:rPr>
        <w:t>— Зачем же упреждать страданий сроки? —</w:t>
      </w:r>
      <w:r w:rsidRPr="00832104">
        <w:rPr>
          <w:szCs w:val="20"/>
        </w:rPr>
        <w:br/>
      </w:r>
      <w:r w:rsidRPr="00832104">
        <w:rPr>
          <w:szCs w:val="20"/>
          <w:shd w:val="clear" w:color="auto" w:fill="F8F8FF"/>
        </w:rPr>
        <w:t>Молвила кротко. — Зачем проливают</w:t>
      </w:r>
      <w:r w:rsidRPr="00832104">
        <w:rPr>
          <w:szCs w:val="20"/>
        </w:rPr>
        <w:br/>
      </w:r>
      <w:r w:rsidRPr="00832104">
        <w:rPr>
          <w:szCs w:val="20"/>
          <w:shd w:val="clear" w:color="auto" w:fill="F8F8FF"/>
        </w:rPr>
        <w:t>Устало очи сл</w:t>
      </w:r>
      <w:r>
        <w:rPr>
          <w:szCs w:val="20"/>
          <w:shd w:val="clear" w:color="auto" w:fill="F8F8FF"/>
        </w:rPr>
        <w:t>ё</w:t>
      </w:r>
      <w:r w:rsidRPr="00832104">
        <w:rPr>
          <w:szCs w:val="20"/>
          <w:shd w:val="clear" w:color="auto" w:fill="F8F8FF"/>
        </w:rPr>
        <w:t>з горючих токи?</w:t>
      </w:r>
      <w:r w:rsidRPr="00832104">
        <w:rPr>
          <w:szCs w:val="20"/>
        </w:rPr>
        <w:br/>
      </w:r>
      <w:r w:rsidRPr="00832104">
        <w:rPr>
          <w:szCs w:val="20"/>
        </w:rPr>
        <w:br/>
      </w:r>
      <w:r w:rsidRPr="00832104">
        <w:rPr>
          <w:szCs w:val="20"/>
          <w:shd w:val="clear" w:color="auto" w:fill="F8F8FF"/>
        </w:rPr>
        <w:t>Не плачь, мой друг, ведь те, кто умирают,</w:t>
      </w:r>
      <w:r w:rsidRPr="00832104">
        <w:rPr>
          <w:szCs w:val="20"/>
        </w:rPr>
        <w:br/>
      </w:r>
      <w:r w:rsidRPr="00832104">
        <w:rPr>
          <w:szCs w:val="20"/>
          <w:shd w:val="clear" w:color="auto" w:fill="F8F8FF"/>
        </w:rPr>
        <w:t>Как я, блаженна, — от скорбей далёки,</w:t>
      </w:r>
      <w:r w:rsidRPr="00832104">
        <w:rPr>
          <w:szCs w:val="20"/>
        </w:rPr>
        <w:br/>
      </w:r>
      <w:r w:rsidRPr="00832104">
        <w:rPr>
          <w:szCs w:val="20"/>
          <w:shd w:val="clear" w:color="auto" w:fill="F8F8FF"/>
        </w:rPr>
        <w:t>Сомкнула очи, как во сне смыкают.</w:t>
      </w:r>
      <w:r w:rsidR="0029426F" w:rsidRPr="00832104">
        <w:rPr>
          <w:szCs w:val="20"/>
        </w:rPr>
        <w:br/>
      </w:r>
      <w:r w:rsidR="0029426F" w:rsidRPr="00832104">
        <w:rPr>
          <w:szCs w:val="20"/>
          <w:shd w:val="clear" w:color="auto" w:fill="FFFFFF"/>
        </w:rPr>
        <w:t>   </w:t>
      </w:r>
      <w:r w:rsidR="004920BF" w:rsidRPr="00832104">
        <w:rPr>
          <w:szCs w:val="20"/>
        </w:rPr>
        <w:br/>
      </w:r>
    </w:p>
    <w:p w:rsidR="004920BF" w:rsidRDefault="004920BF" w:rsidP="000E114C">
      <w:pPr>
        <w:jc w:val="both"/>
      </w:pPr>
    </w:p>
    <w:p w:rsidR="004920BF" w:rsidRDefault="004920BF" w:rsidP="000E114C">
      <w:pPr>
        <w:jc w:val="both"/>
      </w:pPr>
    </w:p>
    <w:p w:rsidR="004920BF" w:rsidRDefault="004920BF" w:rsidP="000E114C">
      <w:pPr>
        <w:jc w:val="both"/>
      </w:pPr>
    </w:p>
    <w:p w:rsidR="00190B49" w:rsidRDefault="00190B49" w:rsidP="000E114C">
      <w:pPr>
        <w:jc w:val="both"/>
      </w:pPr>
      <w:r>
        <w:t>Печатается по программе концерта Государственной Академической Филармонии (БФ. Программы сезона 1927/28 г. Л. 155-156).</w:t>
      </w:r>
    </w:p>
    <w:p w:rsidR="00B16878" w:rsidRDefault="00B16878" w:rsidP="000E114C">
      <w:pPr>
        <w:jc w:val="both"/>
      </w:pPr>
    </w:p>
    <w:p w:rsidR="00190B49" w:rsidRDefault="00190B49" w:rsidP="000E114C">
      <w:pPr>
        <w:jc w:val="both"/>
      </w:pPr>
      <w:r>
        <w:t>Сохранилось письмо Кузмину из Управления Филармонии от 25 августа 1927 г., в котором содержится просьба о переводе (по клавиру) вокального цикла Шенберга (см.: ЦГАЛИ СПб. Ф. 437. Оп. 1. Ед. хр. 164. Л. 14). В рабочей тетради Кузмина перевод 6 песень Ш</w:t>
      </w:r>
      <w:r w:rsidR="00B16878">
        <w:t>ё</w:t>
      </w:r>
      <w:r>
        <w:t>нберга также помечен августом 1927 г. (Список ИРАН. Л. 118).</w:t>
      </w:r>
    </w:p>
    <w:p w:rsidR="00B16878" w:rsidRDefault="00B16878" w:rsidP="000E114C">
      <w:pPr>
        <w:pStyle w:val="Corpsdetexte"/>
      </w:pPr>
    </w:p>
    <w:p w:rsidR="00190B49" w:rsidRDefault="00190B49" w:rsidP="000E114C">
      <w:pPr>
        <w:pStyle w:val="Corpsdetexte"/>
      </w:pPr>
      <w:r>
        <w:t>Песни Ш</w:t>
      </w:r>
      <w:r w:rsidR="00B16878">
        <w:t>ё</w:t>
      </w:r>
      <w:r>
        <w:t>нберга прозвучали в первом отделении дневного концерта 12 февраля 1928 г в исполнении Лидии Вырлан (сопрано) и оркестра Филармонии под управлением Николая Малько. В России эти произведения Ш</w:t>
      </w:r>
      <w:r w:rsidR="00B16878">
        <w:t>ё</w:t>
      </w:r>
      <w:r>
        <w:t>нберга прозвучали в первый раз, однако в сокращенном виде – № 4 цикла Nie ward ich, Herrm mild (82-й сонет Петрарки) не исполнялся, что повлекло за собой и произвольное изменение названия всего произведения, – в программе оно названо Пять песен с оркестром (соответственно изменена и нумерация). Нам неизвестны причины, побудившие исполнителей отказаться именно от этого номера (возможно певице показалась неудобной тесситура 4-й песни). Очевидно только, что это случилось незадолго до концерта, т. к. в анонсах произведение Шенберга названо Шесть песен (см.: Жизнь искусства. 1928. № 6. 7 февр. С. 3 обложки).</w:t>
      </w:r>
    </w:p>
    <w:p w:rsidR="00B16878" w:rsidRDefault="00B16878" w:rsidP="000E114C">
      <w:pPr>
        <w:jc w:val="both"/>
      </w:pPr>
    </w:p>
    <w:p w:rsidR="00B16878" w:rsidRDefault="00190B49" w:rsidP="000E114C">
      <w:pPr>
        <w:jc w:val="both"/>
      </w:pPr>
      <w:r>
        <w:t xml:space="preserve">Первое стихотворение (Die Naur) принадлежит перу Генриха Гарта (Har, 1855-1906), писателя, являющегося одним из предтеч немецкого натурализма. Две следующих </w:t>
      </w:r>
      <w:r w:rsidR="00B16878">
        <w:t>«</w:t>
      </w:r>
      <w:r>
        <w:t>Поле в гербе</w:t>
      </w:r>
      <w:r w:rsidR="00B16878">
        <w:t>»</w:t>
      </w:r>
      <w:r>
        <w:t xml:space="preserve"> (Das Wappenschild) и </w:t>
      </w:r>
      <w:r w:rsidR="00B16878">
        <w:t>«</w:t>
      </w:r>
      <w:r>
        <w:t>Томление</w:t>
      </w:r>
      <w:r w:rsidR="00B16878">
        <w:t>»</w:t>
      </w:r>
      <w:r>
        <w:t xml:space="preserve"> (Sehnsuch) вз</w:t>
      </w:r>
      <w:r w:rsidR="00B16878">
        <w:t>я</w:t>
      </w:r>
      <w:r>
        <w:t>ты Ш</w:t>
      </w:r>
      <w:r w:rsidR="00B16878">
        <w:t>ё</w:t>
      </w:r>
      <w:r>
        <w:t xml:space="preserve">нбергом из сборника немецких народных песен А. Арнима и К. Брентано </w:t>
      </w:r>
      <w:r w:rsidR="00B16878">
        <w:t>«</w:t>
      </w:r>
      <w:r>
        <w:t>Волшебный рог мальчика</w:t>
      </w:r>
      <w:r w:rsidR="00B16878">
        <w:t>»</w:t>
      </w:r>
      <w:r>
        <w:t xml:space="preserve"> (Des Knaben Wundevhorn). В оригинале они имеют подзаголовки, первое – hegendes Bla) Летучий листок), второе – Aus einem Musikbuche (Из музыкальной книжки). </w:t>
      </w:r>
    </w:p>
    <w:p w:rsidR="00B16878" w:rsidRDefault="00B16878" w:rsidP="000E114C">
      <w:pPr>
        <w:jc w:val="both"/>
      </w:pPr>
    </w:p>
    <w:p w:rsidR="00190B49" w:rsidRDefault="00190B49" w:rsidP="000E114C">
      <w:pPr>
        <w:jc w:val="both"/>
      </w:pPr>
      <w:r>
        <w:t>Два последних стихотворения (в оригинале три) – 116 и 279 сонеты Петрарки. (Переводы Петрарки см. в нашей публикации Два сонета Петрарки в переводе М. Кузмина // Новое литературное обозрение. № 17 (1996). (В печати).</w:t>
      </w:r>
    </w:p>
    <w:p w:rsidR="00190B49" w:rsidRDefault="00190B49" w:rsidP="000E114C"/>
    <w:p w:rsidR="00190B49" w:rsidRDefault="00190B49" w:rsidP="000E114C"/>
    <w:p w:rsidR="005E2A0A" w:rsidRDefault="004C2876"/>
    <w:sectPr w:rsidR="005E2A0A" w:rsidSect="00190B4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76" w:rsidRDefault="004C2876" w:rsidP="008D4259">
      <w:r>
        <w:separator/>
      </w:r>
    </w:p>
  </w:endnote>
  <w:endnote w:type="continuationSeparator" w:id="0">
    <w:p w:rsidR="004C2876" w:rsidRDefault="004C2876" w:rsidP="008D4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76" w:rsidRDefault="004C2876" w:rsidP="008D4259">
      <w:r>
        <w:separator/>
      </w:r>
    </w:p>
  </w:footnote>
  <w:footnote w:type="continuationSeparator" w:id="0">
    <w:p w:rsidR="004C2876" w:rsidRDefault="004C2876" w:rsidP="008D4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78094"/>
      <w:docPartObj>
        <w:docPartGallery w:val="Page Numbers (Top of Page)"/>
        <w:docPartUnique/>
      </w:docPartObj>
    </w:sdtPr>
    <w:sdtContent>
      <w:p w:rsidR="008D4259" w:rsidRDefault="008D4259">
        <w:pPr>
          <w:pStyle w:val="En-tt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D4259" w:rsidRDefault="008D425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B49"/>
    <w:rsid w:val="000E114C"/>
    <w:rsid w:val="00190B49"/>
    <w:rsid w:val="0029426F"/>
    <w:rsid w:val="004920BF"/>
    <w:rsid w:val="004C2876"/>
    <w:rsid w:val="00832104"/>
    <w:rsid w:val="008D4259"/>
    <w:rsid w:val="00937FCD"/>
    <w:rsid w:val="00A62AD7"/>
    <w:rsid w:val="00A953AC"/>
    <w:rsid w:val="00B021F7"/>
    <w:rsid w:val="00B16878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49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Titre1">
    <w:name w:val="heading 1"/>
    <w:basedOn w:val="Normal"/>
    <w:next w:val="Normal"/>
    <w:link w:val="Titre1Car"/>
    <w:qFormat/>
    <w:rsid w:val="00190B49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0B49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190B49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190B49"/>
    <w:rPr>
      <w:rFonts w:ascii="Arial" w:eastAsia="Times New Roman" w:hAnsi="Arial" w:cs="Arial"/>
      <w:sz w:val="20"/>
      <w:szCs w:val="24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8D42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4259"/>
    <w:rPr>
      <w:rFonts w:ascii="Arial" w:eastAsia="Times New Roman" w:hAnsi="Arial" w:cs="Arial"/>
      <w:sz w:val="20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8D42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4259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</cp:revision>
  <dcterms:created xsi:type="dcterms:W3CDTF">2017-03-18T14:44:00Z</dcterms:created>
  <dcterms:modified xsi:type="dcterms:W3CDTF">2019-03-18T15:22:00Z</dcterms:modified>
</cp:coreProperties>
</file>